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780" w:type="dxa"/>
        <w:jc w:val="center"/>
        <w:tblLook w:val="04A0" w:firstRow="1" w:lastRow="0" w:firstColumn="1" w:lastColumn="0" w:noHBand="0" w:noVBand="1"/>
      </w:tblPr>
      <w:tblGrid>
        <w:gridCol w:w="1901"/>
        <w:gridCol w:w="1234"/>
        <w:gridCol w:w="1336"/>
        <w:gridCol w:w="1009"/>
        <w:gridCol w:w="1300"/>
      </w:tblGrid>
      <w:tr w:rsidR="006A57A5" w:rsidRPr="009500B8" w:rsidTr="00FA5C2E">
        <w:trPr>
          <w:trHeight w:val="320"/>
          <w:jc w:val="center"/>
        </w:trPr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Estimate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Std. Error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z-value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p-value</w:t>
            </w:r>
          </w:p>
        </w:tc>
      </w:tr>
      <w:tr w:rsidR="006A57A5" w:rsidRPr="009500B8" w:rsidTr="00FA5C2E">
        <w:trPr>
          <w:trHeight w:val="320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Intercept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3.200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0.044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72.611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&lt;2e-16</w:t>
            </w:r>
          </w:p>
        </w:tc>
      </w:tr>
      <w:tr w:rsidR="006A57A5" w:rsidRPr="009500B8" w:rsidTr="00FA5C2E">
        <w:trPr>
          <w:trHeight w:val="320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Incongruent Task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0.047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0.062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0.770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0.442</w:t>
            </w:r>
          </w:p>
        </w:tc>
      </w:tr>
      <w:tr w:rsidR="006A57A5" w:rsidRPr="009500B8" w:rsidTr="00FA5C2E">
        <w:trPr>
          <w:trHeight w:val="320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Bilingual (1)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0.027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0.062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0.433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0.665</w:t>
            </w:r>
          </w:p>
        </w:tc>
      </w:tr>
      <w:tr w:rsidR="006A57A5" w:rsidRPr="009500B8" w:rsidTr="00FA5C2E">
        <w:trPr>
          <w:trHeight w:val="320"/>
          <w:jc w:val="center"/>
        </w:trPr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Task: Bilingual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-0.032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0.087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-0.373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0.709</w:t>
            </w:r>
          </w:p>
        </w:tc>
      </w:tr>
      <w:tr w:rsidR="006A57A5" w:rsidRPr="002115B4" w:rsidTr="00FA5C2E">
        <w:trPr>
          <w:trHeight w:val="320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9500B8">
              <w:rPr>
                <w:color w:val="000000" w:themeColor="text1"/>
                <w:sz w:val="24"/>
                <w:szCs w:val="24"/>
                <w:lang w:eastAsia="zh-CN"/>
              </w:rPr>
              <w:t>AIC: 442.95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2115B4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lang w:eastAsia="zh-C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2115B4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A5" w:rsidRPr="002115B4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lang w:eastAsia="zh-CN"/>
              </w:rPr>
            </w:pPr>
          </w:p>
        </w:tc>
      </w:tr>
      <w:tr w:rsidR="006A57A5" w:rsidRPr="002115B4" w:rsidTr="00FA5C2E">
        <w:trPr>
          <w:trHeight w:val="320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7A5" w:rsidRPr="009500B8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7A5" w:rsidRPr="002115B4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lang w:eastAsia="zh-C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7A5" w:rsidRPr="002115B4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7A5" w:rsidRPr="002115B4" w:rsidRDefault="006A57A5" w:rsidP="00FA5C2E">
            <w:pPr>
              <w:suppressAutoHyphens w:val="0"/>
              <w:spacing w:after="0" w:line="360" w:lineRule="auto"/>
              <w:rPr>
                <w:color w:val="000000" w:themeColor="text1"/>
                <w:lang w:eastAsia="zh-CN"/>
              </w:rPr>
            </w:pPr>
          </w:p>
        </w:tc>
      </w:tr>
    </w:tbl>
    <w:p w:rsidR="002B15D9" w:rsidRDefault="007B5CB5">
      <w:r w:rsidRPr="00FE7F89">
        <w:rPr>
          <w:noProof/>
          <w:color w:val="000000" w:themeColor="text1"/>
          <w:sz w:val="24"/>
          <w:szCs w:val="24"/>
        </w:rPr>
        <w:drawing>
          <wp:inline distT="0" distB="0" distL="0" distR="0" wp14:anchorId="555CA2CE" wp14:editId="5DDEA568">
            <wp:extent cx="3884507" cy="28384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lot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507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5D9" w:rsidSect="00F423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B5"/>
    <w:rsid w:val="002B15D9"/>
    <w:rsid w:val="006A57A5"/>
    <w:rsid w:val="007B5CB5"/>
    <w:rsid w:val="00F4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270F"/>
  <w15:chartTrackingRefBased/>
  <w15:docId w15:val="{E9F99C7A-3F84-457B-B963-2B6E1C35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57A5"/>
    <w:pPr>
      <w:suppressAutoHyphens/>
      <w:spacing w:line="25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Langley</dc:creator>
  <cp:keywords/>
  <dc:description/>
  <cp:lastModifiedBy>Andrew Langley</cp:lastModifiedBy>
  <cp:revision>2</cp:revision>
  <dcterms:created xsi:type="dcterms:W3CDTF">2020-08-16T18:24:00Z</dcterms:created>
  <dcterms:modified xsi:type="dcterms:W3CDTF">2020-08-16T18:24:00Z</dcterms:modified>
</cp:coreProperties>
</file>