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17" w:rsidRDefault="00F76757">
      <w:r>
        <w:t>Posibles evaluadores</w:t>
      </w:r>
    </w:p>
    <w:p w:rsidR="00F76757" w:rsidRDefault="00F76757"/>
    <w:p w:rsidR="00F76757" w:rsidRDefault="00F76757">
      <w:r>
        <w:t>Liliana Cubo de Severino (Universidad Nacional de Cuyo) Argentina</w:t>
      </w:r>
    </w:p>
    <w:p w:rsidR="00F76757" w:rsidRDefault="00F76757">
      <w:r>
        <w:t>Gisela Müller (Universidad Nacional de Cuyo) Argentina</w:t>
      </w:r>
    </w:p>
    <w:p w:rsidR="00F76757" w:rsidRDefault="00F76757">
      <w:r>
        <w:t xml:space="preserve">Constanza Padilla de </w:t>
      </w:r>
      <w:proofErr w:type="spellStart"/>
      <w:r>
        <w:t>Zerdán</w:t>
      </w:r>
      <w:proofErr w:type="spellEnd"/>
      <w:r>
        <w:t xml:space="preserve"> (Universidad Nacional de Tucumán) Argentina</w:t>
      </w:r>
    </w:p>
    <w:p w:rsidR="00F76757" w:rsidRDefault="00F76757">
      <w:r>
        <w:t>María Teresa Cabré (Universidad Pompeu Fabra) España</w:t>
      </w:r>
      <w:bookmarkStart w:id="0" w:name="_GoBack"/>
      <w:bookmarkEnd w:id="0"/>
    </w:p>
    <w:sectPr w:rsidR="00F76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57"/>
    <w:rsid w:val="00B30817"/>
    <w:rsid w:val="00F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BA1C"/>
  <w15:chartTrackingRefBased/>
  <w15:docId w15:val="{8A760D9B-121E-4E6B-8CEC-FB6B372A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profesora</dc:creator>
  <cp:keywords/>
  <dc:description/>
  <cp:lastModifiedBy>profesora</cp:lastModifiedBy>
  <cp:revision>1</cp:revision>
  <dcterms:created xsi:type="dcterms:W3CDTF">2021-06-24T16:15:00Z</dcterms:created>
  <dcterms:modified xsi:type="dcterms:W3CDTF">2021-06-24T16:18:00Z</dcterms:modified>
</cp:coreProperties>
</file>